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FD841" w14:textId="3F9F795F" w:rsidR="00EA155F" w:rsidRPr="004B3518" w:rsidRDefault="00EA155F" w:rsidP="00EA155F">
      <w:r w:rsidRPr="004B3518">
        <w:t>Caso Turetta (omicidio Giulia Cecchettin):</w:t>
      </w:r>
    </w:p>
    <w:p w14:paraId="7A3833EA" w14:textId="4AC69F56" w:rsidR="004B3518" w:rsidRPr="004B3518" w:rsidRDefault="00EA155F" w:rsidP="004B3518">
      <w:r>
        <w:t xml:space="preserve">Le </w:t>
      </w:r>
      <w:r w:rsidR="004B3518" w:rsidRPr="004B3518">
        <w:t>motivazioni della sentenza della Corte di Assise di Venezia.</w:t>
      </w:r>
    </w:p>
    <w:p w14:paraId="592C9609" w14:textId="77777777" w:rsidR="004B3518" w:rsidRPr="004B3518" w:rsidRDefault="004B3518" w:rsidP="004B3518">
      <w:r w:rsidRPr="004B3518">
        <w:t>In merito al numero di coltellate - rilevante ai fini del riconoscimento dell'aggravante della crudeltà - «è necessario verificare se la ripetizione dei colpi fosse funzionale al delitto ovvero costituisse un gratuito accanimento violento tale da costituire “espressione autonoma di ferocia belluina” e tale da trascendere la mera volontà di arrecare la morte: l’aver inferto 75 coltellate non si ritiene sia stato, per Turetta, un modo per crudelmente infierire o per fare scempio della vittima».</w:t>
      </w:r>
    </w:p>
    <w:p w14:paraId="316E5DBC" w14:textId="51CA79D2" w:rsidR="00B51C45" w:rsidRPr="00534DA2" w:rsidRDefault="00B51C45" w:rsidP="00534DA2"/>
    <w:sectPr w:rsidR="00B51C45" w:rsidRPr="00534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C45"/>
    <w:rsid w:val="000C5267"/>
    <w:rsid w:val="004B3518"/>
    <w:rsid w:val="00534DA2"/>
    <w:rsid w:val="00752C24"/>
    <w:rsid w:val="00B51C45"/>
    <w:rsid w:val="00EA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52857"/>
  <w15:chartTrackingRefBased/>
  <w15:docId w15:val="{72DD4FC0-4595-485E-A548-2D94C804B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51C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1C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1C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1C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1C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1C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1C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1C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1C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51C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1C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1C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1C4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1C4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1C4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1C4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1C4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1C4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1C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51C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1C4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1C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51C4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1C4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51C45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51C4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1C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1C4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51C4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6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6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52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073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8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0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23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34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75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2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15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16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8555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95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3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Pio Berliri</dc:creator>
  <cp:keywords/>
  <dc:description/>
  <cp:lastModifiedBy>Luigi Pio Berliri</cp:lastModifiedBy>
  <cp:revision>1</cp:revision>
  <dcterms:created xsi:type="dcterms:W3CDTF">2025-04-13T18:22:00Z</dcterms:created>
  <dcterms:modified xsi:type="dcterms:W3CDTF">2025-04-13T19:23:00Z</dcterms:modified>
</cp:coreProperties>
</file>